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771"/>
        <w:gridCol w:w="2049"/>
        <w:gridCol w:w="4385"/>
      </w:tblGrid>
      <w:tr w:rsidR="000E6CBA" w:rsidRPr="000E6CBA" w:rsidTr="009A37FB">
        <w:trPr>
          <w:trHeight w:val="615"/>
        </w:trPr>
        <w:tc>
          <w:tcPr>
            <w:tcW w:w="3794" w:type="dxa"/>
          </w:tcPr>
          <w:p w:rsidR="000E6CBA" w:rsidRPr="000E6CBA" w:rsidRDefault="000E6CBA" w:rsidP="000E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E6CB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2435" cy="500380"/>
                  <wp:effectExtent l="0" t="0" r="5715" b="0"/>
                  <wp:docPr id="1" name="Рисунок 1" descr="Герб Росс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осс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6CBA" w:rsidRPr="000E6CBA" w:rsidRDefault="000E6CBA" w:rsidP="000E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C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2126" w:type="dxa"/>
          </w:tcPr>
          <w:p w:rsidR="000E6CBA" w:rsidRPr="000E6CBA" w:rsidRDefault="000E6CBA" w:rsidP="000E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bottom"/>
          </w:tcPr>
          <w:p w:rsidR="000E6CBA" w:rsidRPr="000E6CBA" w:rsidRDefault="000E6CBA" w:rsidP="000E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СМИ г. Каменска-Уральского</w:t>
            </w:r>
          </w:p>
        </w:tc>
      </w:tr>
      <w:tr w:rsidR="000E6CBA" w:rsidRPr="000E6CBA" w:rsidTr="009A37FB">
        <w:trPr>
          <w:trHeight w:val="615"/>
        </w:trPr>
        <w:tc>
          <w:tcPr>
            <w:tcW w:w="3794" w:type="dxa"/>
          </w:tcPr>
          <w:p w:rsidR="000E6CBA" w:rsidRPr="000E6CBA" w:rsidRDefault="000E6CBA" w:rsidP="000E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C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Федеральной службы</w:t>
            </w:r>
          </w:p>
          <w:p w:rsidR="000E6CBA" w:rsidRPr="000E6CBA" w:rsidRDefault="000E6CBA" w:rsidP="000E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C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надзору</w:t>
            </w:r>
          </w:p>
          <w:p w:rsidR="000E6CBA" w:rsidRPr="000E6CBA" w:rsidRDefault="000E6CBA" w:rsidP="000E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C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сфере защиты прав потребителей и благополучия человека</w:t>
            </w:r>
          </w:p>
          <w:p w:rsidR="000E6CBA" w:rsidRPr="000E6CBA" w:rsidRDefault="000E6CBA" w:rsidP="000E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C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Свердловской области</w:t>
            </w:r>
          </w:p>
        </w:tc>
        <w:tc>
          <w:tcPr>
            <w:tcW w:w="2126" w:type="dxa"/>
          </w:tcPr>
          <w:p w:rsidR="000E6CBA" w:rsidRPr="000E6CBA" w:rsidRDefault="000E6CBA" w:rsidP="000E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E6CBA" w:rsidRPr="000E6CBA" w:rsidRDefault="000E6CBA" w:rsidP="000E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</w:t>
            </w:r>
          </w:p>
          <w:p w:rsidR="000E6CBA" w:rsidRPr="000E6CBA" w:rsidRDefault="000E6CBA" w:rsidP="000E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</w:t>
            </w:r>
          </w:p>
          <w:p w:rsidR="000E6CBA" w:rsidRPr="000E6CBA" w:rsidRDefault="000E6CBA" w:rsidP="000E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</w:t>
            </w:r>
          </w:p>
          <w:p w:rsidR="000E6CBA" w:rsidRPr="000E6CBA" w:rsidRDefault="000E6CBA" w:rsidP="000E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</w:t>
            </w:r>
          </w:p>
        </w:tc>
      </w:tr>
      <w:tr w:rsidR="000E6CBA" w:rsidRPr="000E6CBA" w:rsidTr="009A37FB">
        <w:trPr>
          <w:trHeight w:val="1254"/>
        </w:trPr>
        <w:tc>
          <w:tcPr>
            <w:tcW w:w="3794" w:type="dxa"/>
            <w:vAlign w:val="center"/>
          </w:tcPr>
          <w:p w:rsidR="000E6CBA" w:rsidRPr="000E6CBA" w:rsidRDefault="000E6CBA" w:rsidP="000E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Территориальный отдел </w:t>
            </w:r>
          </w:p>
          <w:p w:rsidR="000E6CBA" w:rsidRPr="000E6CBA" w:rsidRDefault="000E6CBA" w:rsidP="000E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городе Каменск-Уральский, Каменском районе, Сухоложском и Богдановичском районах</w:t>
            </w:r>
          </w:p>
          <w:p w:rsidR="000E6CBA" w:rsidRPr="000E6CBA" w:rsidRDefault="000E6CBA" w:rsidP="000E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адрес: 623418, Свердловская </w:t>
            </w:r>
            <w:proofErr w:type="spellStart"/>
            <w:proofErr w:type="gramStart"/>
            <w:r w:rsidRPr="000E6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область,г</w:t>
            </w:r>
            <w:proofErr w:type="spellEnd"/>
            <w:r w:rsidRPr="000E6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E6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Каменск-Уральский, проспект Победы, дом 97</w:t>
            </w:r>
          </w:p>
          <w:p w:rsidR="000E6CBA" w:rsidRPr="000E6CBA" w:rsidRDefault="000E6CBA" w:rsidP="000E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(3439)37-09-90, </w:t>
            </w:r>
            <w:proofErr w:type="gramStart"/>
            <w:r w:rsidRPr="000E6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E-mail:mail_05@66.rospotrebnadzor.ru</w:t>
            </w:r>
            <w:proofErr w:type="gramEnd"/>
            <w:r w:rsidRPr="000E6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E6CBA" w:rsidRPr="000E6CBA" w:rsidRDefault="000E6CBA" w:rsidP="000E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C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 77149652, ОГРН 1056603541565,  ИНН/КПП 6670083677/667001001</w:t>
            </w:r>
          </w:p>
        </w:tc>
        <w:tc>
          <w:tcPr>
            <w:tcW w:w="2126" w:type="dxa"/>
          </w:tcPr>
          <w:p w:rsidR="000E6CBA" w:rsidRPr="000E6CBA" w:rsidRDefault="000E6CBA" w:rsidP="000E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E6CBA" w:rsidRPr="000E6CBA" w:rsidRDefault="000E6CBA" w:rsidP="000E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6CBA" w:rsidRPr="000E6CBA" w:rsidRDefault="000E6CBA" w:rsidP="000E6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0E6CBA" w:rsidRPr="000E6CBA" w:rsidRDefault="000E6CBA" w:rsidP="000E6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несоответствии продукции требованиям технических регламентов и </w:t>
      </w:r>
    </w:p>
    <w:p w:rsidR="000E6CBA" w:rsidRPr="000E6CBA" w:rsidRDefault="000E6CBA" w:rsidP="000E6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угрозе причинения вреда жизни и здоровью граждан при использовании этой продукции </w:t>
      </w:r>
    </w:p>
    <w:p w:rsidR="000E6CBA" w:rsidRPr="000E6CBA" w:rsidRDefault="000E6CBA" w:rsidP="000E6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размещения в средствах массовой информации</w:t>
      </w:r>
    </w:p>
    <w:p w:rsidR="000E6CBA" w:rsidRPr="000E6CBA" w:rsidRDefault="000E6CBA" w:rsidP="000E6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соответствии с положениями части 3 статьи 39 Федерального закона </w:t>
      </w:r>
    </w:p>
    <w:p w:rsidR="000E6CBA" w:rsidRDefault="000E6CBA" w:rsidP="000E6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C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27.12.2002 г. № 184-ФЗ «О техническом регулировании»</w:t>
      </w:r>
    </w:p>
    <w:p w:rsidR="000E6CBA" w:rsidRPr="000E6CBA" w:rsidRDefault="000E6CBA" w:rsidP="000E6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1559"/>
        <w:gridCol w:w="814"/>
        <w:gridCol w:w="2304"/>
        <w:gridCol w:w="3402"/>
      </w:tblGrid>
      <w:tr w:rsidR="000E6CBA" w:rsidRPr="000E6CBA" w:rsidTr="009A37FB">
        <w:tc>
          <w:tcPr>
            <w:tcW w:w="3828" w:type="dxa"/>
            <w:gridSpan w:val="2"/>
            <w:vAlign w:val="bottom"/>
          </w:tcPr>
          <w:p w:rsidR="000E6CBA" w:rsidRPr="000E6CBA" w:rsidRDefault="000E6CBA" w:rsidP="000E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________________</w:t>
            </w:r>
          </w:p>
        </w:tc>
        <w:tc>
          <w:tcPr>
            <w:tcW w:w="3118" w:type="dxa"/>
            <w:gridSpan w:val="2"/>
            <w:vAlign w:val="bottom"/>
          </w:tcPr>
          <w:p w:rsidR="000E6CBA" w:rsidRPr="000E6CBA" w:rsidRDefault="000E6CBA" w:rsidP="000E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bottom"/>
          </w:tcPr>
          <w:p w:rsidR="000E6CBA" w:rsidRPr="000E6CBA" w:rsidRDefault="000E6CBA" w:rsidP="000E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66-05-13/21-</w:t>
            </w:r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-2024</w:t>
            </w:r>
          </w:p>
        </w:tc>
      </w:tr>
      <w:tr w:rsidR="000E6CBA" w:rsidRPr="000E6CBA" w:rsidTr="000E6CBA">
        <w:trPr>
          <w:cantSplit/>
          <w:trHeight w:val="928"/>
        </w:trPr>
        <w:tc>
          <w:tcPr>
            <w:tcW w:w="10348" w:type="dxa"/>
            <w:gridSpan w:val="5"/>
            <w:vAlign w:val="bottom"/>
          </w:tcPr>
          <w:p w:rsidR="000E6CBA" w:rsidRPr="000E6CBA" w:rsidRDefault="000E6CBA" w:rsidP="000E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gramStart"/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выездного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обследования  </w:t>
            </w:r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должностными лицами Территориального отдела Управления Роспотребнадзора по Свердловской области в городе Каменск-Уральский, Каменском районе, Сухоложском и Богдановичском районах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</w:t>
            </w:r>
          </w:p>
          <w:p w:rsidR="000E6CBA" w:rsidRPr="000E6CBA" w:rsidRDefault="000E6CBA" w:rsidP="000E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предпринимател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Сафаров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</w:tr>
      <w:tr w:rsidR="000E6CBA" w:rsidRPr="000E6CBA" w:rsidTr="009A37FB">
        <w:tc>
          <w:tcPr>
            <w:tcW w:w="10348" w:type="dxa"/>
            <w:gridSpan w:val="5"/>
            <w:vAlign w:val="bottom"/>
          </w:tcPr>
          <w:p w:rsidR="000E6CBA" w:rsidRPr="000E6CBA" w:rsidRDefault="000E6CBA" w:rsidP="000E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6"/>
                <w:szCs w:val="24"/>
                <w:lang w:eastAsia="ru-RU"/>
              </w:rPr>
            </w:pPr>
            <w:r w:rsidRPr="000E6CBA">
              <w:rPr>
                <w:rFonts w:ascii="Times New Roman" w:eastAsia="Times New Roman" w:hAnsi="Times New Roman" w:cs="Times New Roman"/>
                <w:color w:val="999999"/>
                <w:sz w:val="16"/>
                <w:szCs w:val="24"/>
                <w:lang w:eastAsia="ru-RU"/>
              </w:rPr>
              <w:t>название юридического лица, индивидуального предпринимателя</w:t>
            </w:r>
          </w:p>
        </w:tc>
      </w:tr>
      <w:tr w:rsidR="000E6CBA" w:rsidRPr="000E6CBA" w:rsidTr="009A37FB">
        <w:tc>
          <w:tcPr>
            <w:tcW w:w="2269" w:type="dxa"/>
          </w:tcPr>
          <w:p w:rsidR="000E6CBA" w:rsidRPr="000E6CBA" w:rsidRDefault="000E6CBA" w:rsidP="000E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ИНН/ОГРН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E6CBA" w:rsidRPr="000E6CBA" w:rsidRDefault="000E6CBA" w:rsidP="000E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661224730289 / 321665800144976</w:t>
            </w:r>
          </w:p>
        </w:tc>
      </w:tr>
      <w:tr w:rsidR="000E6CBA" w:rsidRPr="000E6CBA" w:rsidTr="009A37FB">
        <w:tc>
          <w:tcPr>
            <w:tcW w:w="10348" w:type="dxa"/>
            <w:gridSpan w:val="5"/>
          </w:tcPr>
          <w:p w:rsidR="000E6CBA" w:rsidRPr="000E6CBA" w:rsidRDefault="000E6CBA" w:rsidP="000E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 объекте</w:t>
            </w:r>
          </w:p>
        </w:tc>
      </w:tr>
      <w:tr w:rsidR="000E6CBA" w:rsidRPr="000E6CBA" w:rsidTr="009A37FB">
        <w:tc>
          <w:tcPr>
            <w:tcW w:w="10348" w:type="dxa"/>
            <w:gridSpan w:val="5"/>
          </w:tcPr>
          <w:p w:rsidR="000E6CBA" w:rsidRPr="000E6CBA" w:rsidRDefault="000E6CBA" w:rsidP="000E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«Солнышко»</w:t>
            </w:r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(623406, г. Каменск-Уральский, Алюминиевая ул., д.24)</w:t>
            </w:r>
          </w:p>
        </w:tc>
      </w:tr>
      <w:tr w:rsidR="000E6CBA" w:rsidRPr="000E6CBA" w:rsidTr="009A37FB">
        <w:tc>
          <w:tcPr>
            <w:tcW w:w="10348" w:type="dxa"/>
            <w:gridSpan w:val="5"/>
            <w:tcBorders>
              <w:bottom w:val="single" w:sz="4" w:space="0" w:color="auto"/>
            </w:tcBorders>
            <w:vAlign w:val="bottom"/>
          </w:tcPr>
          <w:p w:rsidR="000E6CBA" w:rsidRPr="000E6CBA" w:rsidRDefault="000E6CBA" w:rsidP="000E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нарушения требований технических регламентов к продукции:</w:t>
            </w:r>
          </w:p>
        </w:tc>
      </w:tr>
      <w:tr w:rsidR="000E6CBA" w:rsidRPr="000E6CBA" w:rsidTr="009A37FB">
        <w:tc>
          <w:tcPr>
            <w:tcW w:w="10348" w:type="dxa"/>
            <w:gridSpan w:val="5"/>
            <w:tcBorders>
              <w:bottom w:val="single" w:sz="4" w:space="0" w:color="auto"/>
            </w:tcBorders>
            <w:vAlign w:val="bottom"/>
          </w:tcPr>
          <w:tbl>
            <w:tblPr>
              <w:tblW w:w="10348" w:type="dxa"/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1309"/>
              <w:gridCol w:w="1134"/>
              <w:gridCol w:w="7337"/>
            </w:tblGrid>
            <w:tr w:rsidR="000E6CBA" w:rsidRPr="0054082C" w:rsidTr="00264AC3">
              <w:trPr>
                <w:trHeight w:val="75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CBA" w:rsidRPr="0054082C" w:rsidRDefault="000E6CBA" w:rsidP="000E6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CBA" w:rsidRPr="0054082C" w:rsidRDefault="000E6CBA" w:rsidP="000E6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007/2011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CBA" w:rsidRPr="0054082C" w:rsidRDefault="000E6CBA" w:rsidP="000E6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Ст.9.п.1</w:t>
                  </w:r>
                </w:p>
              </w:tc>
              <w:tc>
                <w:tcPr>
                  <w:tcW w:w="7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CBA" w:rsidRPr="0054082C" w:rsidRDefault="000E6CBA" w:rsidP="000E6CBA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right="28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Обувь детская. Сандалии в ассортименте. Цвет: розовый, стоимость 550 рублей за пару. Количество: 20 пар. Представлена информация </w:t>
                  </w:r>
                  <w:proofErr w:type="gramStart"/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 размере</w:t>
                  </w:r>
                  <w:proofErr w:type="gramEnd"/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Иной информации не представлено. </w:t>
                  </w: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Data</w:t>
                  </w: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matrix</w:t>
                  </w: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отсутствует.</w:t>
                  </w:r>
                </w:p>
                <w:p w:rsidR="000E6CBA" w:rsidRPr="0054082C" w:rsidRDefault="000E6CBA" w:rsidP="000E6CBA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right="28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Обувь детская </w:t>
                  </w:r>
                  <w:proofErr w:type="spellStart"/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т.м</w:t>
                  </w:r>
                  <w:proofErr w:type="spellEnd"/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Fashion</w:t>
                  </w: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Кроссовки.Стоимостью</w:t>
                  </w:r>
                  <w:proofErr w:type="spellEnd"/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650 рублей, 2 пары. Представлена информация </w:t>
                  </w:r>
                  <w:proofErr w:type="gramStart"/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 размере</w:t>
                  </w:r>
                  <w:proofErr w:type="gramEnd"/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Иной информации не представлено. </w:t>
                  </w: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Data</w:t>
                  </w: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matrix</w:t>
                  </w: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отсутствует.</w:t>
                  </w:r>
                </w:p>
                <w:p w:rsidR="000E6CBA" w:rsidRPr="0054082C" w:rsidRDefault="000E6CBA" w:rsidP="000E6CBA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right="28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Обувь детская </w:t>
                  </w:r>
                  <w:proofErr w:type="spellStart"/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т.м</w:t>
                  </w:r>
                  <w:proofErr w:type="spellEnd"/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Fashion</w:t>
                  </w: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Сандалии. Стоимостью 680 рублей, 3 пары. Представлена информация </w:t>
                  </w:r>
                  <w:proofErr w:type="gramStart"/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 размере</w:t>
                  </w:r>
                  <w:proofErr w:type="gramEnd"/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Иной информации не представлено. </w:t>
                  </w: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Data</w:t>
                  </w: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matrix</w:t>
                  </w: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отсутствует.</w:t>
                  </w:r>
                </w:p>
                <w:p w:rsidR="000E6CBA" w:rsidRPr="0054082C" w:rsidRDefault="000E6CBA" w:rsidP="000E6CBA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right="28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обувь детская. Сапоги. </w:t>
                  </w:r>
                  <w:proofErr w:type="spellStart"/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т.м</w:t>
                  </w:r>
                  <w:proofErr w:type="spellEnd"/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Сандра. Стоимость 400 рублей, 3 пары. Представлена информация </w:t>
                  </w:r>
                  <w:proofErr w:type="gramStart"/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 размере</w:t>
                  </w:r>
                  <w:proofErr w:type="gramEnd"/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Иной информации не представлено. </w:t>
                  </w: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Data</w:t>
                  </w: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matrix</w:t>
                  </w: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отсутствует.</w:t>
                  </w:r>
                </w:p>
              </w:tc>
            </w:tr>
            <w:tr w:rsidR="000E6CBA" w:rsidRPr="0054082C" w:rsidTr="00264AC3">
              <w:trPr>
                <w:trHeight w:val="114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E6CBA" w:rsidRPr="0054082C" w:rsidRDefault="000E6CBA" w:rsidP="000E6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  <w:p w:rsidR="000E6CBA" w:rsidRPr="0054082C" w:rsidRDefault="000E6CBA" w:rsidP="000E6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E6CBA" w:rsidRPr="0054082C" w:rsidRDefault="000E6CBA" w:rsidP="000E6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008/2011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E6CBA" w:rsidRPr="0054082C" w:rsidRDefault="000E6CBA" w:rsidP="000E6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Ст.4.п.5</w:t>
                  </w:r>
                </w:p>
              </w:tc>
              <w:tc>
                <w:tcPr>
                  <w:tcW w:w="73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E6CBA" w:rsidRPr="0054082C" w:rsidRDefault="000E6CBA" w:rsidP="000E6CB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num" w:pos="567"/>
                    </w:tabs>
                    <w:spacing w:after="0" w:line="240" w:lineRule="auto"/>
                    <w:ind w:left="743" w:right="282" w:hanging="42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Мячи детские в ассортименте, стоимостью 500 рублей в количестве 16 шт. Маркировка не представлена.</w:t>
                  </w:r>
                </w:p>
              </w:tc>
            </w:tr>
            <w:tr w:rsidR="000E6CBA" w:rsidRPr="0054082C" w:rsidTr="00264AC3">
              <w:trPr>
                <w:trHeight w:val="75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CBA" w:rsidRPr="0054082C" w:rsidRDefault="000E6CBA" w:rsidP="000E6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CBA" w:rsidRPr="0054082C" w:rsidRDefault="000E6CBA" w:rsidP="000E6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009/2011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CBA" w:rsidRPr="0054082C" w:rsidRDefault="000E6CBA" w:rsidP="000E6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ст.5 п.9</w:t>
                  </w:r>
                </w:p>
              </w:tc>
              <w:tc>
                <w:tcPr>
                  <w:tcW w:w="7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CBA" w:rsidRPr="0054082C" w:rsidRDefault="000E6CBA" w:rsidP="000E6CBA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right="13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Парфюмерное-косметическая продукция, туалетная вода </w:t>
                  </w:r>
                  <w:proofErr w:type="spellStart"/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т.м</w:t>
                  </w:r>
                  <w:proofErr w:type="spellEnd"/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Raghba</w:t>
                  </w:r>
                  <w:proofErr w:type="spellEnd"/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100 мл. 1 шт.</w:t>
                  </w:r>
                </w:p>
                <w:p w:rsidR="000E6CBA" w:rsidRPr="0054082C" w:rsidRDefault="000E6CBA" w:rsidP="000E6CBA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right="13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на товар не представлена. Маркировка отсутствует. </w:t>
                  </w: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Data</w:t>
                  </w: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matrix</w:t>
                  </w: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отсутствует.</w:t>
                  </w:r>
                </w:p>
                <w:p w:rsidR="000E6CBA" w:rsidRPr="0054082C" w:rsidRDefault="000E6CBA" w:rsidP="000E6CBA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right="13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Парфюмерное-косметическая продукция, туалетная вода «Сирень» 100 мл. 1 шт.</w:t>
                  </w:r>
                </w:p>
                <w:p w:rsidR="000E6CBA" w:rsidRPr="0054082C" w:rsidRDefault="000E6CBA" w:rsidP="000E6CBA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right="13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на товар не представлена. Маркировка отсутствует. </w:t>
                  </w: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Data</w:t>
                  </w: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matrix</w:t>
                  </w: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отсутствует.</w:t>
                  </w:r>
                </w:p>
                <w:p w:rsidR="000E6CBA" w:rsidRPr="0054082C" w:rsidRDefault="000E6CBA" w:rsidP="000E6CBA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743" w:right="138" w:hanging="42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Парфюмерное-косметическая продукция, туалетная вода </w:t>
                  </w:r>
                  <w:proofErr w:type="spellStart"/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т.м</w:t>
                  </w:r>
                  <w:proofErr w:type="spellEnd"/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Manasik</w:t>
                  </w:r>
                  <w:proofErr w:type="spellEnd"/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100 мл. 1 шт.</w:t>
                  </w:r>
                </w:p>
                <w:p w:rsidR="000E6CBA" w:rsidRPr="0054082C" w:rsidRDefault="000E6CBA" w:rsidP="000E6CBA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right="13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на товар не представлена. Маркировка отсутствует. </w:t>
                  </w: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Data</w:t>
                  </w: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matrix</w:t>
                  </w: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отсутствует.</w:t>
                  </w:r>
                </w:p>
                <w:p w:rsidR="000E6CBA" w:rsidRPr="0054082C" w:rsidRDefault="000E6CBA" w:rsidP="000E6CBA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right="13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Парфюмерное-косметическая продукция, туалетная вода </w:t>
                  </w:r>
                  <w:proofErr w:type="spellStart"/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т.м</w:t>
                  </w:r>
                  <w:proofErr w:type="spellEnd"/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Delici</w:t>
                  </w:r>
                  <w:proofErr w:type="spellEnd"/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100 мл. 1 шт.</w:t>
                  </w:r>
                </w:p>
                <w:p w:rsidR="000E6CBA" w:rsidRPr="0054082C" w:rsidRDefault="000E6CBA" w:rsidP="000E6CBA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right="13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на товар не представлена. Маркировка отсутствует. </w:t>
                  </w: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Data</w:t>
                  </w: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matrix</w:t>
                  </w: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отсутствует.</w:t>
                  </w:r>
                </w:p>
              </w:tc>
            </w:tr>
            <w:tr w:rsidR="000E6CBA" w:rsidRPr="0054082C" w:rsidTr="00264AC3">
              <w:trPr>
                <w:trHeight w:val="75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CBA" w:rsidRPr="0054082C" w:rsidRDefault="000E6CBA" w:rsidP="000E6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4.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CBA" w:rsidRPr="0054082C" w:rsidRDefault="000E6CBA" w:rsidP="000E6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017/2011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CBA" w:rsidRPr="0054082C" w:rsidRDefault="000E6CBA" w:rsidP="000E6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1 ст. 9</w:t>
                  </w:r>
                </w:p>
              </w:tc>
              <w:tc>
                <w:tcPr>
                  <w:tcW w:w="7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6CBA" w:rsidRPr="000E6CBA" w:rsidRDefault="000E6CBA" w:rsidP="000E6CBA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right="13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6C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Одежда верхняя </w:t>
                  </w:r>
                  <w:proofErr w:type="spellStart"/>
                  <w:r w:rsidRPr="000E6C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т.м</w:t>
                  </w:r>
                  <w:proofErr w:type="spellEnd"/>
                  <w:r w:rsidRPr="000E6C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Vomilov</w:t>
                  </w:r>
                  <w:proofErr w:type="spellEnd"/>
                  <w:r w:rsidRPr="000E6C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цвет: зеленый стоимостью 3250 рублей в количестве 3 шт. Указана информация о размере изделия, составе сырья. Имеется знак ЕАС. Иной информации не представлено. Маркировка </w:t>
                  </w: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Data</w:t>
                  </w:r>
                  <w:r w:rsidRPr="000E6C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matrix</w:t>
                  </w:r>
                  <w:r w:rsidRPr="000E6C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отсутствует.</w:t>
                  </w:r>
                </w:p>
                <w:p w:rsidR="000E6CBA" w:rsidRPr="0054082C" w:rsidRDefault="000E6CBA" w:rsidP="000E6CBA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right="13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E6C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Одежда верхняя </w:t>
                  </w:r>
                  <w:proofErr w:type="spellStart"/>
                  <w:r w:rsidRPr="000E6C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т.м</w:t>
                  </w:r>
                  <w:proofErr w:type="spellEnd"/>
                  <w:r w:rsidRPr="000E6C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Yanpai</w:t>
                  </w:r>
                  <w:proofErr w:type="spellEnd"/>
                  <w:r w:rsidRPr="000E6C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молочного цвета, стоимостью 2250 рублей в количестве 3 шт. Информация на изделии не представлена. </w:t>
                  </w: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Data matrix отсутствует.</w:t>
                  </w:r>
                </w:p>
                <w:p w:rsidR="000E6CBA" w:rsidRPr="0054082C" w:rsidRDefault="000E6CBA" w:rsidP="000E6CBA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right="13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E6C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Одежда верхняя </w:t>
                  </w:r>
                  <w:proofErr w:type="spellStart"/>
                  <w:r w:rsidRPr="000E6C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т.м</w:t>
                  </w:r>
                  <w:proofErr w:type="spellEnd"/>
                  <w:r w:rsidRPr="000E6C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Luxoff</w:t>
                  </w:r>
                  <w:proofErr w:type="spellEnd"/>
                  <w:r w:rsidRPr="000E6C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стоимостью 4250 рублей, 1 шт. Информация на изделии не представлена. </w:t>
                  </w: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Data matrix отсутствует.</w:t>
                  </w:r>
                </w:p>
                <w:p w:rsidR="000E6CBA" w:rsidRPr="0054082C" w:rsidRDefault="000E6CBA" w:rsidP="000E6CBA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right="13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6C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Костюм горнолыжный </w:t>
                  </w:r>
                  <w:proofErr w:type="spellStart"/>
                  <w:r w:rsidRPr="000E6C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т.м</w:t>
                  </w:r>
                  <w:proofErr w:type="spellEnd"/>
                  <w:r w:rsidRPr="000E6C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Columbia</w:t>
                  </w:r>
                  <w:r w:rsidRPr="000E6C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стоимостью 4420 рублей, 5 шт. Информация на изделии не представлена. </w:t>
                  </w:r>
                  <w:r w:rsidRPr="005408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Data matrix отсутствует.</w:t>
                  </w:r>
                </w:p>
              </w:tc>
            </w:tr>
          </w:tbl>
          <w:p w:rsidR="000E6CBA" w:rsidRPr="000E6CBA" w:rsidRDefault="000E6CBA" w:rsidP="000E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CBA" w:rsidRPr="000E6CBA" w:rsidTr="009A37FB"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6CBA" w:rsidRPr="000E6CBA" w:rsidRDefault="000E6CBA" w:rsidP="000E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является нарушением требований нормативных документов</w:t>
            </w:r>
          </w:p>
        </w:tc>
      </w:tr>
      <w:tr w:rsidR="000E6CBA" w:rsidRPr="000E6CBA" w:rsidTr="009A37FB"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E6CBA" w:rsidRPr="000E6CBA" w:rsidRDefault="000E6CBA" w:rsidP="000E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п.1 ст.10 Закона РФ от 07.02.1992 г. № 2300-1 «О защите прав потребителей»</w:t>
            </w:r>
          </w:p>
          <w:p w:rsidR="000E6CBA" w:rsidRPr="000E6CBA" w:rsidRDefault="000E6CBA" w:rsidP="000E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ст. 9 Технический регламент Таможенного союза ТР ТС 007/2011, утв. Решением Комиссии Таможенного союза от 23 сентября 2011 года N 797</w:t>
            </w:r>
          </w:p>
          <w:p w:rsidR="000E6CBA" w:rsidRPr="000E6CBA" w:rsidRDefault="000E6CBA" w:rsidP="000E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п. 5 ст. 4 Технический регламента таможенного союза «О безопасности игрушек» ТР ТС 008/2011, принят решением Таможенного союза от 23 сентября 2011 г. № 798  </w:t>
            </w:r>
          </w:p>
          <w:p w:rsidR="000E6CBA" w:rsidRPr="000E6CBA" w:rsidRDefault="000E6CBA" w:rsidP="000E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п. 9 ст. 5 Технический регламент таможенного союза "О безопасности парфюмерно-косметической продукции" ТР ТС 009/2011, утв.  решением Таможенного союза от 23 сентября 2011 г. № 799</w:t>
            </w:r>
          </w:p>
          <w:p w:rsidR="000E6CBA" w:rsidRPr="000E6CBA" w:rsidRDefault="000E6CBA" w:rsidP="000E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ст. 9 Технический регламент Таможенного союза. О безопасности продукции легкой промышленности ТР ТС 017/2011, утв. Решение Комиссии Таможенного союза от 09.12.2011 N 876</w:t>
            </w:r>
          </w:p>
          <w:p w:rsidR="000E6CBA" w:rsidRPr="000E6CBA" w:rsidRDefault="000E6CBA" w:rsidP="000E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Постановление Правительства РФ от 31.12.2020 № 2463 Правила продажи товаров по договору розничной купли-продажи п.3</w:t>
            </w:r>
          </w:p>
          <w:p w:rsidR="000E6CBA" w:rsidRPr="000E6CBA" w:rsidRDefault="000E6CBA" w:rsidP="000E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Постановление Правительства РФ от 26.04.2019 № 515 Правила маркировки товаров, подлежащих обязательной маркировке средствами идентификации п.10.</w:t>
            </w:r>
          </w:p>
        </w:tc>
      </w:tr>
      <w:tr w:rsidR="000E6CBA" w:rsidRPr="000E6CBA" w:rsidTr="009A37FB">
        <w:trPr>
          <w:trHeight w:val="720"/>
        </w:trPr>
        <w:tc>
          <w:tcPr>
            <w:tcW w:w="10348" w:type="dxa"/>
            <w:gridSpan w:val="5"/>
            <w:vAlign w:val="bottom"/>
          </w:tcPr>
          <w:p w:rsidR="000E6CBA" w:rsidRPr="000E6CBA" w:rsidRDefault="000E6CBA" w:rsidP="000E6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нарушения представляют угрозу причинения вреда жизни и здоровью граждан при использовании этой продукции. В адрес</w:t>
            </w:r>
          </w:p>
        </w:tc>
      </w:tr>
      <w:tr w:rsidR="000E6CBA" w:rsidRPr="000E6CBA" w:rsidTr="009A37FB">
        <w:tc>
          <w:tcPr>
            <w:tcW w:w="10348" w:type="dxa"/>
            <w:gridSpan w:val="5"/>
            <w:tcBorders>
              <w:bottom w:val="single" w:sz="4" w:space="0" w:color="auto"/>
            </w:tcBorders>
            <w:vAlign w:val="bottom"/>
          </w:tcPr>
          <w:p w:rsidR="000E6CBA" w:rsidRPr="000E6CBA" w:rsidRDefault="000E6CBA" w:rsidP="000E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предпринимателя</w:t>
            </w:r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Сафаров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</w:tr>
      <w:tr w:rsidR="000E6CBA" w:rsidRPr="000E6CBA" w:rsidTr="009A37FB">
        <w:tc>
          <w:tcPr>
            <w:tcW w:w="10348" w:type="dxa"/>
            <w:gridSpan w:val="5"/>
            <w:vAlign w:val="bottom"/>
          </w:tcPr>
          <w:p w:rsidR="000E6CBA" w:rsidRPr="000E6CBA" w:rsidRDefault="000E6CBA" w:rsidP="000E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6"/>
                <w:szCs w:val="16"/>
                <w:lang w:eastAsia="ru-RU"/>
              </w:rPr>
            </w:pPr>
            <w:r w:rsidRPr="000E6CBA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  <w:t xml:space="preserve">наименование </w:t>
            </w:r>
            <w:bookmarkStart w:id="0" w:name="_GoBack"/>
            <w:bookmarkEnd w:id="0"/>
            <w:r w:rsidRPr="000E6CBA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  <w:t>ЮЛ, ИП, являющегося собственником продукции</w:t>
            </w:r>
          </w:p>
        </w:tc>
      </w:tr>
      <w:tr w:rsidR="000E6CBA" w:rsidRPr="000E6CBA" w:rsidTr="009A37FB">
        <w:trPr>
          <w:cantSplit/>
        </w:trPr>
        <w:tc>
          <w:tcPr>
            <w:tcW w:w="10348" w:type="dxa"/>
            <w:gridSpan w:val="5"/>
            <w:vAlign w:val="bottom"/>
          </w:tcPr>
          <w:p w:rsidR="000E6CBA" w:rsidRPr="000E6CBA" w:rsidRDefault="000E6CBA" w:rsidP="000E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предписание о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остановке реализации продукции</w:t>
            </w:r>
          </w:p>
        </w:tc>
      </w:tr>
      <w:tr w:rsidR="000E6CBA" w:rsidRPr="000E6CBA" w:rsidTr="009A37FB">
        <w:trPr>
          <w:cantSplit/>
        </w:trPr>
        <w:tc>
          <w:tcPr>
            <w:tcW w:w="10348" w:type="dxa"/>
            <w:gridSpan w:val="5"/>
            <w:vAlign w:val="bottom"/>
          </w:tcPr>
          <w:p w:rsidR="000E6CBA" w:rsidRPr="000E6CBA" w:rsidRDefault="000E6CBA" w:rsidP="000E6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CBA" w:rsidRPr="000E6CBA" w:rsidTr="009A37FB">
        <w:trPr>
          <w:trHeight w:val="1341"/>
        </w:trPr>
        <w:tc>
          <w:tcPr>
            <w:tcW w:w="4642" w:type="dxa"/>
            <w:gridSpan w:val="3"/>
            <w:vAlign w:val="bottom"/>
          </w:tcPr>
          <w:p w:rsidR="000E6CBA" w:rsidRPr="000E6CBA" w:rsidRDefault="000E6CBA" w:rsidP="000E6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Территориального отдела Управления Роспотребнадзора по Свердловской области в городе Каменск-Уральский, Каменском районе, Сухоложском и Богдановичском районах</w:t>
            </w:r>
          </w:p>
        </w:tc>
        <w:tc>
          <w:tcPr>
            <w:tcW w:w="5706" w:type="dxa"/>
            <w:gridSpan w:val="2"/>
            <w:tcBorders>
              <w:bottom w:val="single" w:sz="4" w:space="0" w:color="auto"/>
            </w:tcBorders>
            <w:vAlign w:val="bottom"/>
          </w:tcPr>
          <w:p w:rsidR="000E6CBA" w:rsidRPr="000E6CBA" w:rsidRDefault="000E6CBA" w:rsidP="000E6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Фефилов</w:t>
            </w:r>
          </w:p>
        </w:tc>
      </w:tr>
      <w:tr w:rsidR="000E6CBA" w:rsidRPr="000E6CBA" w:rsidTr="009A37FB">
        <w:trPr>
          <w:trHeight w:val="70"/>
        </w:trPr>
        <w:tc>
          <w:tcPr>
            <w:tcW w:w="10348" w:type="dxa"/>
            <w:gridSpan w:val="5"/>
            <w:vAlign w:val="bottom"/>
          </w:tcPr>
          <w:p w:rsidR="000E6CBA" w:rsidRPr="000E6CBA" w:rsidRDefault="000E6CBA" w:rsidP="000E6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6CBA" w:rsidRPr="000E6CBA" w:rsidRDefault="000E6CBA" w:rsidP="000E6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C6" w:rsidRDefault="00C763C6"/>
    <w:sectPr w:rsidR="00C763C6" w:rsidSect="00193F2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93D63"/>
    <w:multiLevelType w:val="hybridMultilevel"/>
    <w:tmpl w:val="2B7EFFA0"/>
    <w:lvl w:ilvl="0" w:tplc="60ECDC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BA"/>
    <w:rsid w:val="00007A18"/>
    <w:rsid w:val="000D4DDB"/>
    <w:rsid w:val="000E6CBA"/>
    <w:rsid w:val="001019C6"/>
    <w:rsid w:val="001E7D42"/>
    <w:rsid w:val="003D12FA"/>
    <w:rsid w:val="00916EEC"/>
    <w:rsid w:val="00A41BBC"/>
    <w:rsid w:val="00B553DF"/>
    <w:rsid w:val="00B878E8"/>
    <w:rsid w:val="00C763C6"/>
    <w:rsid w:val="00DC7E85"/>
    <w:rsid w:val="00F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C9B4F"/>
  <w15:chartTrackingRefBased/>
  <w15:docId w15:val="{4A6BB07A-6ED6-4DB0-8084-9BDDDAFB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C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6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6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Мария Алексеевна</dc:creator>
  <cp:keywords/>
  <dc:description/>
  <cp:lastModifiedBy>Токарева Мария Алексеевна</cp:lastModifiedBy>
  <cp:revision>1</cp:revision>
  <cp:lastPrinted>2024-05-24T08:55:00Z</cp:lastPrinted>
  <dcterms:created xsi:type="dcterms:W3CDTF">2024-05-24T08:50:00Z</dcterms:created>
  <dcterms:modified xsi:type="dcterms:W3CDTF">2024-05-24T08:58:00Z</dcterms:modified>
</cp:coreProperties>
</file>